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741015">
        <w:rPr>
          <w:sz w:val="28"/>
          <w:szCs w:val="28"/>
        </w:rPr>
        <w:t>58 без ТМ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741015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741015">
              <w:rPr>
                <w:sz w:val="28"/>
                <w:szCs w:val="28"/>
              </w:rPr>
              <w:t>8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41015" w:rsidRDefault="007E493F" w:rsidP="0074101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741015">
              <w:rPr>
                <w:sz w:val="24"/>
                <w:szCs w:val="24"/>
              </w:rPr>
              <w:t xml:space="preserve">корпуса </w:t>
            </w:r>
            <w:r w:rsidR="0029749E">
              <w:rPr>
                <w:sz w:val="24"/>
                <w:szCs w:val="24"/>
              </w:rPr>
              <w:t>ТП</w:t>
            </w:r>
          </w:p>
          <w:p w:rsidR="00741015" w:rsidRPr="00741015" w:rsidRDefault="00741015" w:rsidP="0074101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741015">
              <w:rPr>
                <w:sz w:val="24"/>
              </w:rPr>
              <w:t>Замена вводов с голого провода на СИП</w:t>
            </w:r>
          </w:p>
          <w:p w:rsidR="00741015" w:rsidRPr="009C4E4F" w:rsidRDefault="00741015" w:rsidP="00741015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Замена </w:t>
            </w:r>
            <w:r w:rsidR="00741015">
              <w:rPr>
                <w:sz w:val="24"/>
                <w:szCs w:val="24"/>
              </w:rPr>
              <w:t xml:space="preserve">корпуса </w:t>
            </w:r>
            <w:r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7431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431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7431A6">
              <w:rPr>
                <w:b/>
                <w:bCs/>
              </w:rPr>
              <w:t xml:space="preserve">№ </w:t>
            </w:r>
            <w:proofErr w:type="gramStart"/>
            <w:r w:rsidRPr="007431A6">
              <w:rPr>
                <w:b/>
                <w:bCs/>
              </w:rPr>
              <w:t>п</w:t>
            </w:r>
            <w:proofErr w:type="gramEnd"/>
            <w:r w:rsidRPr="007431A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431A6" w:rsidRDefault="00DE3081" w:rsidP="00246DDF">
            <w:pPr>
              <w:jc w:val="center"/>
              <w:rPr>
                <w:b/>
                <w:bCs/>
              </w:rPr>
            </w:pPr>
            <w:r w:rsidRPr="007431A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431A6" w:rsidRDefault="00DE3081" w:rsidP="008E7723">
            <w:pPr>
              <w:jc w:val="center"/>
              <w:rPr>
                <w:b/>
                <w:bCs/>
              </w:rPr>
            </w:pPr>
            <w:r w:rsidRPr="007431A6">
              <w:rPr>
                <w:b/>
                <w:bCs/>
              </w:rPr>
              <w:t>Плановая стоимость объекта, тыс. руб</w:t>
            </w:r>
            <w:r w:rsidR="003B7283" w:rsidRPr="007431A6">
              <w:rPr>
                <w:b/>
                <w:bCs/>
              </w:rPr>
              <w:t>.</w:t>
            </w:r>
            <w:r w:rsidRPr="007431A6">
              <w:rPr>
                <w:b/>
                <w:bCs/>
              </w:rPr>
              <w:t xml:space="preserve"> </w:t>
            </w:r>
            <w:r w:rsidR="008E7723" w:rsidRPr="007431A6">
              <w:rPr>
                <w:b/>
                <w:bCs/>
              </w:rPr>
              <w:t>без</w:t>
            </w:r>
            <w:r w:rsidRPr="007431A6">
              <w:rPr>
                <w:b/>
                <w:bCs/>
              </w:rPr>
              <w:t xml:space="preserve"> НДС</w:t>
            </w:r>
          </w:p>
        </w:tc>
      </w:tr>
      <w:tr w:rsidR="000E5EE6" w:rsidRPr="007431A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246DDF">
            <w:pPr>
              <w:jc w:val="center"/>
            </w:pPr>
            <w:r w:rsidRPr="007431A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DE3081">
            <w:r w:rsidRPr="007431A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7431A6" w:rsidRDefault="007431A6" w:rsidP="000C6962">
            <w:pPr>
              <w:jc w:val="center"/>
            </w:pPr>
            <w:r w:rsidRPr="007431A6">
              <w:t>339267,48</w:t>
            </w:r>
          </w:p>
        </w:tc>
      </w:tr>
      <w:tr w:rsidR="000E5EE6" w:rsidRPr="007431A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431A6" w:rsidRDefault="00B2171B" w:rsidP="008E7723">
            <w:pPr>
              <w:jc w:val="center"/>
            </w:pPr>
            <w:r w:rsidRPr="007431A6">
              <w:t>1.</w:t>
            </w:r>
            <w:r w:rsidR="008E7723" w:rsidRPr="007431A6">
              <w:t>1</w:t>
            </w:r>
            <w:r w:rsidRPr="007431A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DE3081">
            <w:r w:rsidRPr="007431A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431A6" w:rsidRDefault="007431A6">
            <w:pPr>
              <w:jc w:val="center"/>
            </w:pPr>
            <w:r w:rsidRPr="007431A6">
              <w:t>193200,1</w:t>
            </w:r>
          </w:p>
        </w:tc>
      </w:tr>
      <w:tr w:rsidR="000E5EE6" w:rsidRPr="007431A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431A6" w:rsidRDefault="00B2171B" w:rsidP="008E7723">
            <w:pPr>
              <w:jc w:val="center"/>
            </w:pPr>
            <w:r w:rsidRPr="007431A6">
              <w:t>1.</w:t>
            </w:r>
            <w:r w:rsidR="008E7723" w:rsidRPr="007431A6">
              <w:t>2</w:t>
            </w:r>
            <w:r w:rsidRPr="007431A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DE3081">
            <w:r w:rsidRPr="007431A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431A6" w:rsidRDefault="007431A6">
            <w:pPr>
              <w:jc w:val="center"/>
            </w:pPr>
            <w:r>
              <w:t>125768,66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431A6" w:rsidRDefault="00B2171B" w:rsidP="008E7723">
            <w:pPr>
              <w:jc w:val="center"/>
            </w:pPr>
            <w:r w:rsidRPr="007431A6">
              <w:t>1.</w:t>
            </w:r>
            <w:r w:rsidR="008E7723" w:rsidRPr="007431A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DE3081">
            <w:r w:rsidRPr="007431A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431A6" w:rsidRDefault="007431A6">
            <w:pPr>
              <w:jc w:val="center"/>
            </w:pPr>
            <w:r w:rsidRPr="007431A6">
              <w:t>20298,72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431A6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431A6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431A6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741015" w:rsidRPr="005A4D3D">
        <w:rPr>
          <w:sz w:val="28"/>
          <w:szCs w:val="28"/>
        </w:rPr>
        <w:t xml:space="preserve">Замена </w:t>
      </w:r>
      <w:r w:rsidR="00741015">
        <w:rPr>
          <w:sz w:val="28"/>
          <w:szCs w:val="28"/>
        </w:rPr>
        <w:t xml:space="preserve">ТП-2658 без ТМ </w:t>
      </w:r>
      <w:proofErr w:type="gramStart"/>
      <w:r w:rsidR="00741015">
        <w:rPr>
          <w:sz w:val="28"/>
          <w:szCs w:val="28"/>
        </w:rPr>
        <w:t>в</w:t>
      </w:r>
      <w:proofErr w:type="gramEnd"/>
      <w:r w:rsidR="00741015"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32B" w:rsidRDefault="002B632B" w:rsidP="00A26489">
      <w:r>
        <w:separator/>
      </w:r>
    </w:p>
  </w:endnote>
  <w:endnote w:type="continuationSeparator" w:id="0">
    <w:p w:rsidR="002B632B" w:rsidRDefault="002B632B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110B8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431A6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32B" w:rsidRDefault="002B632B" w:rsidP="00A26489">
      <w:r>
        <w:separator/>
      </w:r>
    </w:p>
  </w:footnote>
  <w:footnote w:type="continuationSeparator" w:id="0">
    <w:p w:rsidR="002B632B" w:rsidRDefault="002B632B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0B86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B632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1015"/>
    <w:rsid w:val="007431A6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3AB8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FceJINZulhFspP1OKPriwl+WXHFEayF9k4SREuDF1e4=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tLO8PGVlENe7a1LkmPDUIqjuYfJFwqDqErFArzq44xa/ogqvf5muY3Xbyz6zKWYoc3YbyS2p
    i7QVrl0Xdp9NgA==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d6Pi8Pw9QMhHLfFgsXQwGeex62o=</DigestValue>
      </Reference>
      <Reference URI="/word/endnotes.xml?ContentType=application/vnd.openxmlformats-officedocument.wordprocessingml.endnotes+xml">
        <DigestMethod Algorithm="http://www.w3.org/2000/09/xmldsig#sha1"/>
        <DigestValue>GLameYAjBpoB31SfaL0GX9CF4n4=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tbF2cobKqMT3F9rRWalsXK+OC9U=</DigestValue>
      </Reference>
      <Reference URI="/word/footnotes.xml?ContentType=application/vnd.openxmlformats-officedocument.wordprocessingml.footnotes+xml">
        <DigestMethod Algorithm="http://www.w3.org/2000/09/xmldsig#sha1"/>
        <DigestValue>nYSyV2qb+yXrSf2SW4NpB4b30e0=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B0mOLRyBCRix/bOwEsiGD35OYIo=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2017-04-05T17:40:40Z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54054-F46A-4CCB-B976-BFBD80C2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2017-04-05T06:18:00Z</dcterms:created>
  <dcterms:modified xsi:type="dcterms:W3CDTF">2017-04-05T13:52:00Z</dcterms:modified>
</cp:coreProperties>
</file>